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3"/>
        <w:tblW w:w="12441" w:type="dxa"/>
        <w:tblLayout w:type="fixed"/>
        <w:tblLook w:val="04A0" w:firstRow="1" w:lastRow="0" w:firstColumn="1" w:lastColumn="0" w:noHBand="0" w:noVBand="1"/>
      </w:tblPr>
      <w:tblGrid>
        <w:gridCol w:w="562"/>
        <w:gridCol w:w="3657"/>
        <w:gridCol w:w="8222"/>
      </w:tblGrid>
      <w:tr w:rsidR="00AE4B82" w:rsidRPr="009C0961" w:rsidTr="00AE4B82">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62" w:type="dxa"/>
          </w:tcPr>
          <w:p w:rsidR="00AE4B82" w:rsidRDefault="00AE4B82" w:rsidP="0052652B">
            <w:pPr>
              <w:ind w:left="34"/>
              <w:rPr>
                <w:sz w:val="24"/>
                <w:szCs w:val="24"/>
              </w:rPr>
            </w:pPr>
          </w:p>
        </w:tc>
        <w:tc>
          <w:tcPr>
            <w:tcW w:w="3657" w:type="dxa"/>
          </w:tcPr>
          <w:p w:rsidR="00AE4B82" w:rsidRDefault="00AE4B82" w:rsidP="0052652B">
            <w:pPr>
              <w:ind w:right="462"/>
              <w:cnfStyle w:val="100000000000" w:firstRow="1" w:lastRow="0" w:firstColumn="0" w:lastColumn="0" w:oddVBand="0" w:evenVBand="0" w:oddHBand="0" w:evenHBand="0" w:firstRowFirstColumn="0" w:firstRowLastColumn="0" w:lastRowFirstColumn="0" w:lastRowLastColumn="0"/>
              <w:rPr>
                <w:b w:val="0"/>
                <w:bCs w:val="0"/>
                <w:sz w:val="24"/>
              </w:rPr>
            </w:pPr>
          </w:p>
        </w:tc>
        <w:tc>
          <w:tcPr>
            <w:tcW w:w="8222" w:type="dxa"/>
          </w:tcPr>
          <w:p w:rsidR="00AE4B82" w:rsidRDefault="00AE4B82" w:rsidP="0052652B">
            <w:pPr>
              <w:ind w:left="283"/>
              <w:cnfStyle w:val="100000000000" w:firstRow="1" w:lastRow="0" w:firstColumn="0" w:lastColumn="0" w:oddVBand="0" w:evenVBand="0" w:oddHBand="0" w:evenHBand="0" w:firstRowFirstColumn="0" w:firstRowLastColumn="0" w:lastRowFirstColumn="0" w:lastRowLastColumn="0"/>
              <w:rPr>
                <w:bCs w:val="0"/>
                <w:sz w:val="36"/>
                <w:szCs w:val="36"/>
              </w:rPr>
            </w:pPr>
          </w:p>
          <w:p w:rsidR="00AE4B82" w:rsidRDefault="00AE4B82" w:rsidP="0052652B">
            <w:pPr>
              <w:ind w:left="283"/>
              <w:cnfStyle w:val="100000000000" w:firstRow="1" w:lastRow="0" w:firstColumn="0" w:lastColumn="0" w:oddVBand="0" w:evenVBand="0" w:oddHBand="0" w:evenHBand="0" w:firstRowFirstColumn="0" w:firstRowLastColumn="0" w:lastRowFirstColumn="0" w:lastRowLastColumn="0"/>
              <w:rPr>
                <w:bCs w:val="0"/>
                <w:sz w:val="36"/>
                <w:szCs w:val="36"/>
              </w:rPr>
            </w:pPr>
          </w:p>
          <w:p w:rsidR="00AE4B82" w:rsidRPr="00256101" w:rsidRDefault="00AE4B82" w:rsidP="0052652B">
            <w:pPr>
              <w:ind w:left="283"/>
              <w:cnfStyle w:val="100000000000" w:firstRow="1" w:lastRow="0" w:firstColumn="0" w:lastColumn="0" w:oddVBand="0" w:evenVBand="0" w:oddHBand="0" w:evenHBand="0" w:firstRowFirstColumn="0" w:firstRowLastColumn="0" w:lastRowFirstColumn="0" w:lastRowLastColumn="0"/>
              <w:rPr>
                <w:sz w:val="36"/>
                <w:szCs w:val="36"/>
              </w:rPr>
            </w:pPr>
            <w:r>
              <w:rPr>
                <w:bCs w:val="0"/>
                <w:sz w:val="36"/>
                <w:szCs w:val="36"/>
              </w:rPr>
              <w:t xml:space="preserve">SEND - </w:t>
            </w:r>
            <w:bookmarkStart w:id="0" w:name="_GoBack"/>
            <w:bookmarkEnd w:id="0"/>
            <w:r>
              <w:rPr>
                <w:bCs w:val="0"/>
                <w:sz w:val="36"/>
                <w:szCs w:val="36"/>
              </w:rPr>
              <w:t>What our school offers</w:t>
            </w:r>
          </w:p>
        </w:tc>
      </w:tr>
      <w:tr w:rsidR="00AE4B82" w:rsidRPr="009C0961" w:rsidTr="00AE4B8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62" w:type="dxa"/>
          </w:tcPr>
          <w:p w:rsidR="00AE4B82" w:rsidRDefault="00AE4B82" w:rsidP="0052652B">
            <w:pPr>
              <w:ind w:left="34"/>
              <w:rPr>
                <w:sz w:val="24"/>
                <w:szCs w:val="24"/>
              </w:rPr>
            </w:pPr>
          </w:p>
        </w:tc>
        <w:tc>
          <w:tcPr>
            <w:tcW w:w="3657" w:type="dxa"/>
          </w:tcPr>
          <w:p w:rsidR="00AE4B82" w:rsidRDefault="00AE4B82" w:rsidP="0052652B">
            <w:pPr>
              <w:ind w:right="462"/>
              <w:cnfStyle w:val="000000100000" w:firstRow="0" w:lastRow="0" w:firstColumn="0" w:lastColumn="0" w:oddVBand="0" w:evenVBand="0" w:oddHBand="1" w:evenHBand="0" w:firstRowFirstColumn="0" w:firstRowLastColumn="0" w:lastRowFirstColumn="0" w:lastRowLastColumn="0"/>
              <w:rPr>
                <w:b/>
                <w:bCs/>
                <w:sz w:val="24"/>
              </w:rPr>
            </w:pPr>
          </w:p>
        </w:tc>
        <w:tc>
          <w:tcPr>
            <w:tcW w:w="8222" w:type="dxa"/>
          </w:tcPr>
          <w:p w:rsidR="00AE4B82" w:rsidRPr="00256101" w:rsidRDefault="00AE4B82" w:rsidP="0052652B">
            <w:pPr>
              <w:ind w:left="283"/>
              <w:cnfStyle w:val="000000100000" w:firstRow="0" w:lastRow="0" w:firstColumn="0" w:lastColumn="0" w:oddVBand="0" w:evenVBand="0" w:oddHBand="1" w:evenHBand="0" w:firstRowFirstColumn="0" w:firstRowLastColumn="0" w:lastRowFirstColumn="0" w:lastRowLastColumn="0"/>
              <w:rPr>
                <w:bCs/>
                <w:sz w:val="36"/>
                <w:szCs w:val="36"/>
              </w:rPr>
            </w:pPr>
          </w:p>
        </w:tc>
      </w:tr>
      <w:tr w:rsidR="00AE4B82" w:rsidRPr="009C0961" w:rsidTr="00AE4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Default="00AE4B82" w:rsidP="0052652B">
            <w:pPr>
              <w:ind w:left="34"/>
              <w:rPr>
                <w:sz w:val="24"/>
                <w:szCs w:val="24"/>
              </w:rPr>
            </w:pPr>
          </w:p>
        </w:tc>
        <w:tc>
          <w:tcPr>
            <w:tcW w:w="3657" w:type="dxa"/>
          </w:tcPr>
          <w:p w:rsidR="00AE4B82" w:rsidRPr="009E6528" w:rsidRDefault="00AE4B82" w:rsidP="0052652B">
            <w:pPr>
              <w:ind w:right="462"/>
              <w:cnfStyle w:val="000000010000" w:firstRow="0" w:lastRow="0" w:firstColumn="0" w:lastColumn="0" w:oddVBand="0" w:evenVBand="0" w:oddHBand="0" w:evenHBand="1" w:firstRowFirstColumn="0" w:firstRowLastColumn="0" w:lastRowFirstColumn="0" w:lastRowLastColumn="0"/>
              <w:rPr>
                <w:b/>
                <w:bCs/>
                <w:sz w:val="24"/>
              </w:rPr>
            </w:pPr>
            <w:r>
              <w:rPr>
                <w:b/>
                <w:bCs/>
                <w:sz w:val="24"/>
              </w:rPr>
              <w:t>Questions</w:t>
            </w:r>
          </w:p>
        </w:tc>
        <w:tc>
          <w:tcPr>
            <w:tcW w:w="8222" w:type="dxa"/>
          </w:tcPr>
          <w:p w:rsidR="00AE4B82" w:rsidRPr="00256101" w:rsidRDefault="00AE4B82" w:rsidP="0052652B">
            <w:pPr>
              <w:ind w:left="283"/>
              <w:cnfStyle w:val="000000010000" w:firstRow="0" w:lastRow="0" w:firstColumn="0" w:lastColumn="0" w:oddVBand="0" w:evenVBand="0" w:oddHBand="0" w:evenHBand="1" w:firstRowFirstColumn="0" w:firstRowLastColumn="0" w:lastRowFirstColumn="0" w:lastRowLastColumn="0"/>
              <w:rPr>
                <w:b/>
                <w:sz w:val="24"/>
                <w:szCs w:val="24"/>
              </w:rPr>
            </w:pPr>
            <w:r w:rsidRPr="00256101">
              <w:rPr>
                <w:b/>
                <w:sz w:val="24"/>
                <w:szCs w:val="24"/>
              </w:rPr>
              <w:t>School Response</w:t>
            </w:r>
          </w:p>
        </w:tc>
      </w:tr>
      <w:tr w:rsidR="00AE4B82" w:rsidRPr="009C0961" w:rsidTr="00AE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Pr="003B0E6F" w:rsidRDefault="00AE4B82" w:rsidP="0052652B">
            <w:pPr>
              <w:ind w:left="34"/>
              <w:rPr>
                <w:sz w:val="24"/>
                <w:szCs w:val="24"/>
              </w:rPr>
            </w:pPr>
            <w:r>
              <w:rPr>
                <w:sz w:val="24"/>
                <w:szCs w:val="24"/>
              </w:rPr>
              <w:t>1</w:t>
            </w:r>
          </w:p>
        </w:tc>
        <w:tc>
          <w:tcPr>
            <w:tcW w:w="3657" w:type="dxa"/>
          </w:tcPr>
          <w:p w:rsidR="00AE4B82" w:rsidRPr="00A37470" w:rsidRDefault="00AE4B82" w:rsidP="00785403">
            <w:pPr>
              <w:ind w:right="462"/>
              <w:cnfStyle w:val="000000100000" w:firstRow="0" w:lastRow="0" w:firstColumn="0" w:lastColumn="0" w:oddVBand="0" w:evenVBand="0" w:oddHBand="1" w:evenHBand="0" w:firstRowFirstColumn="0" w:firstRowLastColumn="0" w:lastRowFirstColumn="0" w:lastRowLastColumn="0"/>
              <w:rPr>
                <w:b/>
                <w:bCs/>
                <w:sz w:val="24"/>
              </w:rPr>
            </w:pPr>
            <w:r w:rsidRPr="009E6528">
              <w:rPr>
                <w:b/>
                <w:bCs/>
                <w:sz w:val="24"/>
              </w:rPr>
              <w:t xml:space="preserve">How </w:t>
            </w:r>
            <w:proofErr w:type="gramStart"/>
            <w:r w:rsidRPr="009E6528">
              <w:rPr>
                <w:b/>
                <w:bCs/>
                <w:sz w:val="24"/>
              </w:rPr>
              <w:t>does</w:t>
            </w:r>
            <w:proofErr w:type="gramEnd"/>
            <w:r w:rsidRPr="009E6528">
              <w:rPr>
                <w:b/>
                <w:bCs/>
                <w:sz w:val="24"/>
              </w:rPr>
              <w:t xml:space="preserve"> the school / college know if children/young people need extra help and what should I do if I think my child/young person may have </w:t>
            </w:r>
            <w:r>
              <w:rPr>
                <w:b/>
                <w:bCs/>
                <w:sz w:val="24"/>
              </w:rPr>
              <w:t>special educational needs?</w:t>
            </w:r>
          </w:p>
        </w:tc>
        <w:tc>
          <w:tcPr>
            <w:tcW w:w="8222" w:type="dxa"/>
          </w:tcPr>
          <w:p w:rsidR="00AE4B82" w:rsidRPr="00F87B35" w:rsidRDefault="00AE4B82" w:rsidP="00F87B35">
            <w:pPr>
              <w:pStyle w:val="ListParagraph"/>
              <w:numPr>
                <w:ilvl w:val="0"/>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Italic" w:hAnsi="FSAlbert-Italic" w:cs="FSAlbert-Italic"/>
                <w:i/>
                <w:iCs/>
              </w:rPr>
            </w:pPr>
            <w:r>
              <w:rPr>
                <w:rFonts w:ascii="FSAlbert-Italic" w:hAnsi="FSAlbert-Italic" w:cs="FSAlbert-Italic"/>
                <w:i/>
                <w:iCs/>
              </w:rPr>
              <w:t>Concerns may be identified in a number of different ways through observation, transition and feedback and assessment.  The school has a robust system for monitoring the progress of individual children and any child not making good progress is identified quickly.</w:t>
            </w:r>
          </w:p>
          <w:p w:rsidR="00AE4B82" w:rsidRPr="00F87B35" w:rsidRDefault="00AE4B82" w:rsidP="00F87B35">
            <w:pPr>
              <w:pStyle w:val="ListParagraph"/>
              <w:numPr>
                <w:ilvl w:val="0"/>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Italic" w:hAnsi="FSAlbert-Italic" w:cs="FSAlbert-Italic"/>
                <w:i/>
                <w:iCs/>
              </w:rPr>
            </w:pPr>
            <w:r>
              <w:rPr>
                <w:rFonts w:ascii="FSAlbert-Italic" w:hAnsi="FSAlbert-Italic" w:cs="FSAlbert-Italic"/>
                <w:i/>
                <w:iCs/>
              </w:rPr>
              <w:t>If parents have any concerns about how a child is progressing at school they should speak to their class teacher in the first instance who will then advise on an appropriate course of action which may involve meeting the SENCO.</w:t>
            </w:r>
          </w:p>
          <w:p w:rsidR="00AE4B82" w:rsidRPr="004B06E0" w:rsidRDefault="00AE4B82" w:rsidP="00CA71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Italic" w:hAnsi="FSAlbert-Italic" w:cs="FSAlbert-Italic"/>
                <w:b/>
                <w:i/>
                <w:iCs/>
                <w:color w:val="C0504D" w:themeColor="accent2"/>
              </w:rPr>
            </w:pPr>
          </w:p>
        </w:tc>
      </w:tr>
      <w:tr w:rsidR="00AE4B82" w:rsidRPr="009C0961" w:rsidTr="00AE4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Pr="003B0E6F" w:rsidRDefault="00AE4B82" w:rsidP="0052652B">
            <w:pPr>
              <w:ind w:left="34"/>
              <w:rPr>
                <w:sz w:val="24"/>
                <w:szCs w:val="24"/>
              </w:rPr>
            </w:pPr>
            <w:r>
              <w:rPr>
                <w:sz w:val="24"/>
                <w:szCs w:val="24"/>
              </w:rPr>
              <w:t>2</w:t>
            </w:r>
          </w:p>
        </w:tc>
        <w:tc>
          <w:tcPr>
            <w:tcW w:w="3657" w:type="dxa"/>
          </w:tcPr>
          <w:p w:rsidR="00AE4B82" w:rsidRPr="00256101" w:rsidRDefault="00AE4B82" w:rsidP="0052652B">
            <w:pPr>
              <w:ind w:right="462"/>
              <w:cnfStyle w:val="000000010000" w:firstRow="0" w:lastRow="0" w:firstColumn="0" w:lastColumn="0" w:oddVBand="0" w:evenVBand="0" w:oddHBand="0" w:evenHBand="1" w:firstRowFirstColumn="0" w:firstRowLastColumn="0" w:lastRowFirstColumn="0" w:lastRowLastColumn="0"/>
              <w:rPr>
                <w:b/>
                <w:bCs/>
                <w:sz w:val="24"/>
              </w:rPr>
            </w:pPr>
            <w:r>
              <w:rPr>
                <w:b/>
                <w:bCs/>
                <w:sz w:val="24"/>
              </w:rPr>
              <w:t xml:space="preserve">How will school </w:t>
            </w:r>
            <w:r w:rsidRPr="009E6528">
              <w:rPr>
                <w:b/>
                <w:bCs/>
                <w:sz w:val="24"/>
              </w:rPr>
              <w:t>staff support</w:t>
            </w:r>
            <w:r>
              <w:rPr>
                <w:b/>
                <w:bCs/>
                <w:sz w:val="24"/>
              </w:rPr>
              <w:t xml:space="preserve"> my child?</w:t>
            </w:r>
          </w:p>
        </w:tc>
        <w:tc>
          <w:tcPr>
            <w:tcW w:w="8222" w:type="dxa"/>
          </w:tcPr>
          <w:p w:rsidR="00AE4B82" w:rsidRPr="00231DF1" w:rsidRDefault="00AE4B82" w:rsidP="00231DF1">
            <w:pPr>
              <w:pStyle w:val="ListParagraph"/>
              <w:numPr>
                <w:ilvl w:val="0"/>
                <w:numId w:val="2"/>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Italic" w:hAnsi="FSAlbert-Italic" w:cs="FSAlbert-Italic"/>
                <w:i/>
                <w:iCs/>
              </w:rPr>
            </w:pPr>
            <w:r>
              <w:rPr>
                <w:rFonts w:ascii="FSAlbert-Italic" w:hAnsi="FSAlbert-Italic" w:cs="FSAlbert-Italic"/>
                <w:i/>
                <w:iCs/>
              </w:rPr>
              <w:t>The class teacher will put together a child’s learning plan and/or provision map which will detail any strategies or intervention that is put in place.  A meeting will be arranged with parents/carers at the start of the plan to discuss the targets and agreed actions.  There will then be a review meeting to discuss how things are going.</w:t>
            </w:r>
          </w:p>
          <w:p w:rsidR="00AE4B82" w:rsidRPr="00231DF1" w:rsidRDefault="00AE4B82" w:rsidP="00231DF1">
            <w:pPr>
              <w:pStyle w:val="ListParagraph"/>
              <w:numPr>
                <w:ilvl w:val="0"/>
                <w:numId w:val="2"/>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Italic" w:hAnsi="FSAlbert-Italic" w:cs="FSAlbert-Italic"/>
                <w:i/>
                <w:iCs/>
              </w:rPr>
            </w:pPr>
            <w:r>
              <w:rPr>
                <w:rFonts w:ascii="FSAlbert-Italic" w:hAnsi="FSAlbert-Italic" w:cs="FSAlbert-Italic"/>
                <w:i/>
                <w:iCs/>
              </w:rPr>
              <w:t>The school has an appointed SEN Governor who meets with the SENCO regularly.  There is also a Governor responsible for the Single Equality Duty and Inclusion.</w:t>
            </w:r>
          </w:p>
          <w:p w:rsidR="00AE4B82" w:rsidRPr="00231DF1" w:rsidRDefault="00AE4B82" w:rsidP="00231DF1">
            <w:pPr>
              <w:pStyle w:val="ListParagraph"/>
              <w:numPr>
                <w:ilvl w:val="0"/>
                <w:numId w:val="2"/>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Italic" w:hAnsi="FSAlbert-Italic" w:cs="FSAlbert-Italic"/>
                <w:i/>
                <w:iCs/>
              </w:rPr>
            </w:pPr>
            <w:r>
              <w:rPr>
                <w:rFonts w:ascii="FSAlbert-Italic" w:hAnsi="FSAlbert-Italic" w:cs="FSAlbert-Italic"/>
                <w:i/>
                <w:iCs/>
              </w:rPr>
              <w:t>Strategies and interventions are reviewed regularly to monitor their effectiveness.  This is overseen by the SENCO.</w:t>
            </w:r>
          </w:p>
          <w:p w:rsidR="00AE4B82" w:rsidRPr="00256101" w:rsidRDefault="00AE4B82" w:rsidP="0025610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Italic" w:hAnsi="FSAlbert-Italic" w:cs="FSAlbert-Italic"/>
                <w:i/>
                <w:iCs/>
                <w:color w:val="C0504D" w:themeColor="accent2"/>
              </w:rPr>
            </w:pPr>
          </w:p>
        </w:tc>
      </w:tr>
      <w:tr w:rsidR="00AE4B82" w:rsidRPr="009C0961" w:rsidTr="00AE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Pr="003B0E6F" w:rsidRDefault="00AE4B82" w:rsidP="0052652B">
            <w:pPr>
              <w:ind w:left="34"/>
              <w:rPr>
                <w:sz w:val="24"/>
                <w:szCs w:val="24"/>
              </w:rPr>
            </w:pPr>
            <w:r>
              <w:rPr>
                <w:sz w:val="24"/>
                <w:szCs w:val="24"/>
              </w:rPr>
              <w:t>3</w:t>
            </w:r>
          </w:p>
        </w:tc>
        <w:tc>
          <w:tcPr>
            <w:tcW w:w="3657" w:type="dxa"/>
          </w:tcPr>
          <w:p w:rsidR="00AE4B82" w:rsidRDefault="00AE4B82" w:rsidP="0052652B">
            <w:pPr>
              <w:ind w:right="462"/>
              <w:cnfStyle w:val="000000100000" w:firstRow="0" w:lastRow="0" w:firstColumn="0" w:lastColumn="0" w:oddVBand="0" w:evenVBand="0" w:oddHBand="1" w:evenHBand="0" w:firstRowFirstColumn="0" w:firstRowLastColumn="0" w:lastRowFirstColumn="0" w:lastRowLastColumn="0"/>
              <w:rPr>
                <w:b/>
                <w:bCs/>
                <w:sz w:val="24"/>
              </w:rPr>
            </w:pPr>
            <w:r w:rsidRPr="009E6528">
              <w:rPr>
                <w:b/>
                <w:bCs/>
                <w:sz w:val="24"/>
              </w:rPr>
              <w:t>How will the curriculum be matched to my child’s/young person’s needs?</w:t>
            </w:r>
          </w:p>
          <w:p w:rsidR="00AE4B82" w:rsidRPr="00256101" w:rsidRDefault="00AE4B82" w:rsidP="0052652B">
            <w:pPr>
              <w:ind w:right="462"/>
              <w:cnfStyle w:val="000000100000" w:firstRow="0" w:lastRow="0" w:firstColumn="0" w:lastColumn="0" w:oddVBand="0" w:evenVBand="0" w:oddHBand="1" w:evenHBand="0" w:firstRowFirstColumn="0" w:firstRowLastColumn="0" w:lastRowFirstColumn="0" w:lastRowLastColumn="0"/>
              <w:rPr>
                <w:b/>
                <w:bCs/>
                <w:sz w:val="24"/>
              </w:rPr>
            </w:pPr>
          </w:p>
        </w:tc>
        <w:tc>
          <w:tcPr>
            <w:tcW w:w="8222" w:type="dxa"/>
          </w:tcPr>
          <w:p w:rsidR="00AE4B82" w:rsidRPr="00231DF1" w:rsidRDefault="00AE4B82" w:rsidP="003B412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Cs/>
                <w:sz w:val="24"/>
                <w:szCs w:val="24"/>
              </w:rPr>
            </w:pPr>
            <w:r>
              <w:rPr>
                <w:rFonts w:ascii="FSAlbert-Italic" w:hAnsi="FSAlbert-Italic" w:cs="FSAlbert-Italic"/>
                <w:i/>
                <w:iCs/>
              </w:rPr>
              <w:t>Lessons are differentiated with further differentiation for individuals requiring more personalised activities and tasks</w:t>
            </w:r>
          </w:p>
        </w:tc>
      </w:tr>
      <w:tr w:rsidR="00AE4B82" w:rsidRPr="009C0961" w:rsidTr="00AE4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Pr="003B0E6F" w:rsidRDefault="00AE4B82" w:rsidP="0052652B">
            <w:pPr>
              <w:ind w:left="34"/>
              <w:rPr>
                <w:sz w:val="24"/>
                <w:szCs w:val="24"/>
              </w:rPr>
            </w:pPr>
            <w:r>
              <w:rPr>
                <w:sz w:val="24"/>
                <w:szCs w:val="24"/>
              </w:rPr>
              <w:t>4</w:t>
            </w:r>
          </w:p>
        </w:tc>
        <w:tc>
          <w:tcPr>
            <w:tcW w:w="3657" w:type="dxa"/>
          </w:tcPr>
          <w:p w:rsidR="00AE4B82" w:rsidRPr="009E6528" w:rsidRDefault="00AE4B82" w:rsidP="0052652B">
            <w:pPr>
              <w:ind w:right="462"/>
              <w:cnfStyle w:val="000000010000" w:firstRow="0" w:lastRow="0" w:firstColumn="0" w:lastColumn="0" w:oddVBand="0" w:evenVBand="0" w:oddHBand="0" w:evenHBand="1" w:firstRowFirstColumn="0" w:firstRowLastColumn="0" w:lastRowFirstColumn="0" w:lastRowLastColumn="0"/>
              <w:rPr>
                <w:b/>
                <w:sz w:val="24"/>
              </w:rPr>
            </w:pPr>
            <w:r w:rsidRPr="009E6528">
              <w:rPr>
                <w:b/>
                <w:bCs/>
                <w:sz w:val="24"/>
              </w:rPr>
              <w:t xml:space="preserve">How will </w:t>
            </w:r>
            <w:r>
              <w:rPr>
                <w:b/>
                <w:bCs/>
                <w:sz w:val="24"/>
              </w:rPr>
              <w:t xml:space="preserve">both you and </w:t>
            </w:r>
            <w:r w:rsidRPr="009E6528">
              <w:rPr>
                <w:b/>
                <w:bCs/>
                <w:sz w:val="24"/>
              </w:rPr>
              <w:t xml:space="preserve">I </w:t>
            </w:r>
            <w:r w:rsidRPr="009E6528">
              <w:rPr>
                <w:b/>
                <w:bCs/>
                <w:sz w:val="24"/>
              </w:rPr>
              <w:lastRenderedPageBreak/>
              <w:t>know how my child/young person is doing and how will you help me to support my child’s/young person’s learning?</w:t>
            </w:r>
          </w:p>
        </w:tc>
        <w:tc>
          <w:tcPr>
            <w:tcW w:w="8222" w:type="dxa"/>
          </w:tcPr>
          <w:p w:rsidR="00AE4B82" w:rsidRPr="00231DF1" w:rsidRDefault="00AE4B82" w:rsidP="00231DF1">
            <w:pPr>
              <w:pStyle w:val="ListParagraph"/>
              <w:numPr>
                <w:ilvl w:val="0"/>
                <w:numId w:val="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Italic" w:hAnsi="FSAlbert-Italic" w:cs="FSAlbert-Italic"/>
                <w:i/>
                <w:iCs/>
              </w:rPr>
            </w:pPr>
            <w:r w:rsidRPr="00231DF1">
              <w:rPr>
                <w:rFonts w:ascii="FSAlbert-Italic" w:hAnsi="FSAlbert-Italic" w:cs="FSAlbert-Italic"/>
                <w:i/>
                <w:iCs/>
              </w:rPr>
              <w:lastRenderedPageBreak/>
              <w:t xml:space="preserve">In addition to usual parent meetings and open evenings/events you will be </w:t>
            </w:r>
            <w:r w:rsidRPr="00231DF1">
              <w:rPr>
                <w:rFonts w:ascii="FSAlbert-Italic" w:hAnsi="FSAlbert-Italic" w:cs="FSAlbert-Italic"/>
                <w:i/>
                <w:iCs/>
              </w:rPr>
              <w:lastRenderedPageBreak/>
              <w:t xml:space="preserve">invited to meet with the class teacher and/or </w:t>
            </w:r>
            <w:proofErr w:type="spellStart"/>
            <w:r w:rsidRPr="00231DF1">
              <w:rPr>
                <w:rFonts w:ascii="FSAlbert-Italic" w:hAnsi="FSAlbert-Italic" w:cs="FSAlbert-Italic"/>
                <w:i/>
                <w:iCs/>
              </w:rPr>
              <w:t>Senco</w:t>
            </w:r>
            <w:proofErr w:type="spellEnd"/>
            <w:r w:rsidRPr="00231DF1">
              <w:rPr>
                <w:rFonts w:ascii="FSAlbert-Italic" w:hAnsi="FSAlbert-Italic" w:cs="FSAlbert-Italic"/>
                <w:i/>
                <w:iCs/>
              </w:rPr>
              <w:t xml:space="preserve"> to discuss your child’s specific needs on a regular basis.  The school has an ‘open door’ policy so if you feel that you need an interim discussion you can arrange this with the class teacher.</w:t>
            </w:r>
          </w:p>
          <w:p w:rsidR="00AE4B82" w:rsidRPr="00231DF1" w:rsidRDefault="00AE4B82" w:rsidP="00231DF1">
            <w:pPr>
              <w:pStyle w:val="ListParagraph"/>
              <w:numPr>
                <w:ilvl w:val="0"/>
                <w:numId w:val="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Italic" w:hAnsi="FSAlbert-Italic" w:cs="FSAlbert-Italic"/>
                <w:i/>
                <w:iCs/>
              </w:rPr>
            </w:pPr>
            <w:r>
              <w:rPr>
                <w:rFonts w:ascii="FSAlbert-Italic" w:hAnsi="FSAlbert-Italic" w:cs="FSAlbert-Italic"/>
                <w:i/>
                <w:iCs/>
              </w:rPr>
              <w:t>You will receive a copy of your child’s learning plan and/or provision map when you meet with the class teacher so that you know what your child’s targets are and they will be discussed with you to ensure agreement between you and the class teacher.</w:t>
            </w:r>
          </w:p>
          <w:p w:rsidR="00AE4B82" w:rsidRPr="00231DF1" w:rsidRDefault="00AE4B82" w:rsidP="00231DF1">
            <w:pPr>
              <w:pStyle w:val="ListParagraph"/>
              <w:numPr>
                <w:ilvl w:val="0"/>
                <w:numId w:val="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Italic" w:hAnsi="FSAlbert-Italic" w:cs="FSAlbert-Italic"/>
                <w:i/>
                <w:iCs/>
              </w:rPr>
            </w:pPr>
            <w:r>
              <w:rPr>
                <w:rFonts w:ascii="FSAlbert-Italic" w:hAnsi="FSAlbert-Italic" w:cs="FSAlbert-Italic"/>
                <w:i/>
                <w:iCs/>
              </w:rPr>
              <w:t>We can set up a home/school book to support regular communication between home and school.</w:t>
            </w:r>
          </w:p>
          <w:p w:rsidR="00AE4B82" w:rsidRPr="00231DF1" w:rsidRDefault="00AE4B82" w:rsidP="00231DF1">
            <w:pPr>
              <w:pStyle w:val="ListParagraph"/>
              <w:numPr>
                <w:ilvl w:val="0"/>
                <w:numId w:val="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Italic" w:hAnsi="FSAlbert-Italic" w:cs="FSAlbert-Italic"/>
                <w:i/>
                <w:iCs/>
              </w:rPr>
            </w:pPr>
            <w:r>
              <w:rPr>
                <w:rFonts w:ascii="FSAlbert-Italic" w:hAnsi="FSAlbert-Italic" w:cs="FSAlbert-Italic"/>
                <w:i/>
                <w:iCs/>
              </w:rPr>
              <w:t xml:space="preserve">We hold open evenings and events to discuss how we teach the children.  If you require any additional information or training in any particular area this can be arranged with your class teacher.  </w:t>
            </w:r>
          </w:p>
          <w:p w:rsidR="00AE4B82" w:rsidRPr="00172779" w:rsidRDefault="00AE4B82" w:rsidP="0017277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Italic" w:hAnsi="FSAlbert-Italic" w:cs="FSAlbert-Italic"/>
                <w:i/>
                <w:iCs/>
                <w:color w:val="C0504D" w:themeColor="accent2"/>
              </w:rPr>
            </w:pPr>
          </w:p>
        </w:tc>
      </w:tr>
      <w:tr w:rsidR="00AE4B82" w:rsidRPr="009C0961" w:rsidTr="00AE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Pr="003B0E6F" w:rsidRDefault="00AE4B82" w:rsidP="0052652B">
            <w:pPr>
              <w:ind w:left="34"/>
              <w:rPr>
                <w:sz w:val="24"/>
                <w:szCs w:val="24"/>
              </w:rPr>
            </w:pPr>
            <w:r>
              <w:rPr>
                <w:sz w:val="24"/>
                <w:szCs w:val="24"/>
              </w:rPr>
              <w:lastRenderedPageBreak/>
              <w:t>5</w:t>
            </w:r>
          </w:p>
        </w:tc>
        <w:tc>
          <w:tcPr>
            <w:tcW w:w="3657" w:type="dxa"/>
          </w:tcPr>
          <w:p w:rsidR="00AE4B82" w:rsidRPr="009E6528" w:rsidRDefault="00AE4B82" w:rsidP="0052652B">
            <w:pPr>
              <w:ind w:right="462"/>
              <w:cnfStyle w:val="000000100000" w:firstRow="0" w:lastRow="0" w:firstColumn="0" w:lastColumn="0" w:oddVBand="0" w:evenVBand="0" w:oddHBand="1" w:evenHBand="0" w:firstRowFirstColumn="0" w:firstRowLastColumn="0" w:lastRowFirstColumn="0" w:lastRowLastColumn="0"/>
              <w:rPr>
                <w:b/>
                <w:sz w:val="24"/>
              </w:rPr>
            </w:pPr>
            <w:r w:rsidRPr="009E6528">
              <w:rPr>
                <w:b/>
                <w:bCs/>
                <w:sz w:val="24"/>
              </w:rPr>
              <w:t>What support will there be for my child’s/young person’s overall well-being?</w:t>
            </w:r>
          </w:p>
        </w:tc>
        <w:tc>
          <w:tcPr>
            <w:tcW w:w="8222" w:type="dxa"/>
          </w:tcPr>
          <w:p w:rsidR="00AE4B82" w:rsidRDefault="00AE4B82" w:rsidP="002F5D95">
            <w:pPr>
              <w:pStyle w:val="ListParagraph"/>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Italic" w:hAnsi="FSAlbert-Italic" w:cs="FSAlbert-Italic"/>
                <w:i/>
                <w:iCs/>
              </w:rPr>
            </w:pPr>
            <w:r>
              <w:rPr>
                <w:rFonts w:ascii="FSAlbert-Italic" w:hAnsi="FSAlbert-Italic" w:cs="FSAlbert-Italic"/>
                <w:i/>
                <w:iCs/>
              </w:rPr>
              <w:t>Where a child needs support with social and emotional issues we use a variety of methods such as social stories, social communication programmes, focus play sessions and work on identifying and recognising emotions in ourselves and others.  At play and lunch time individuals have particular routines and key members of staff to support them.</w:t>
            </w:r>
          </w:p>
          <w:p w:rsidR="00AE4B82" w:rsidRPr="002F5D95" w:rsidRDefault="00AE4B82" w:rsidP="002F5D95">
            <w:pPr>
              <w:pStyle w:val="ListParagraph"/>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Italic" w:hAnsi="FSAlbert-Italic" w:cs="FSAlbert-Italic"/>
                <w:i/>
                <w:iCs/>
              </w:rPr>
            </w:pPr>
            <w:r>
              <w:rPr>
                <w:rFonts w:ascii="FSAlbert-Italic" w:hAnsi="FSAlbert-Italic" w:cs="FSAlbert-Italic"/>
                <w:i/>
                <w:iCs/>
              </w:rPr>
              <w:t xml:space="preserve">We provide support at lunch time as well </w:t>
            </w:r>
            <w:proofErr w:type="gramStart"/>
            <w:r>
              <w:rPr>
                <w:rFonts w:ascii="FSAlbert-Italic" w:hAnsi="FSAlbert-Italic" w:cs="FSAlbert-Italic"/>
                <w:i/>
                <w:iCs/>
              </w:rPr>
              <w:t>as  play</w:t>
            </w:r>
            <w:proofErr w:type="gramEnd"/>
            <w:r>
              <w:rPr>
                <w:rFonts w:ascii="FSAlbert-Italic" w:hAnsi="FSAlbert-Italic" w:cs="FSAlbert-Italic"/>
                <w:i/>
                <w:iCs/>
              </w:rPr>
              <w:t xml:space="preserve"> leaders outside in the playground.</w:t>
            </w:r>
          </w:p>
          <w:p w:rsidR="00AE4B82" w:rsidRPr="002F5D95" w:rsidRDefault="00AE4B82" w:rsidP="002F5D95">
            <w:pPr>
              <w:pStyle w:val="ListParagraph"/>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Italic" w:hAnsi="FSAlbert-Italic" w:cs="FSAlbert-Italic"/>
                <w:i/>
                <w:iCs/>
              </w:rPr>
            </w:pPr>
            <w:r>
              <w:rPr>
                <w:rFonts w:ascii="FSAlbert-Italic" w:hAnsi="FSAlbert-Italic" w:cs="FSAlbert-Italic"/>
                <w:i/>
                <w:iCs/>
              </w:rPr>
              <w:t>Office – All our staff receive regular first aid training</w:t>
            </w:r>
          </w:p>
          <w:p w:rsidR="00AE4B82" w:rsidRPr="002F5D95" w:rsidRDefault="00AE4B82" w:rsidP="002F5D95">
            <w:pPr>
              <w:pStyle w:val="ListParagraph"/>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Italic" w:hAnsi="FSAlbert-Italic" w:cs="FSAlbert-Italic"/>
                <w:i/>
                <w:iCs/>
              </w:rPr>
            </w:pPr>
            <w:r>
              <w:rPr>
                <w:rFonts w:ascii="FSAlbert-Italic" w:hAnsi="FSAlbert-Italic" w:cs="FSAlbert-Italic"/>
                <w:i/>
                <w:iCs/>
              </w:rPr>
              <w:t>The school has a robust behaviour policy that is followed by all staff.  Where children require individual support a personal learning plan will be put in place and followed.  This is communicated to all staff.  We have good relationships with staff from the Specialist Teachers Team and Educational Psychologists who can come in and support us.</w:t>
            </w:r>
          </w:p>
          <w:p w:rsidR="00AE4B82" w:rsidRDefault="00AE4B82" w:rsidP="002F5D95">
            <w:pPr>
              <w:pStyle w:val="ListParagraph"/>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Italic" w:hAnsi="FSAlbert-Italic" w:cs="FSAlbert-Italic"/>
                <w:i/>
                <w:iCs/>
              </w:rPr>
            </w:pPr>
            <w:r>
              <w:rPr>
                <w:rFonts w:ascii="FSAlbert-Italic" w:hAnsi="FSAlbert-Italic" w:cs="FSAlbert-Italic"/>
                <w:i/>
                <w:iCs/>
              </w:rPr>
              <w:t>Children can contribute to their learning plans and this will be discussed with them during the planning and review process</w:t>
            </w:r>
          </w:p>
          <w:p w:rsidR="00AE4B82" w:rsidRPr="00133B79" w:rsidRDefault="00AE4B82" w:rsidP="007F105E">
            <w:pPr>
              <w:pStyle w:val="ListParagraph"/>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Italic" w:hAnsi="FSAlbert-Italic" w:cs="FSAlbert-Italic"/>
                <w:i/>
                <w:iCs/>
              </w:rPr>
            </w:pPr>
            <w:r>
              <w:rPr>
                <w:rFonts w:ascii="FSAlbert-Italic" w:hAnsi="FSAlbert-Italic" w:cs="FSAlbert-Italic"/>
                <w:i/>
                <w:iCs/>
              </w:rPr>
              <w:t>We have a school council who also represent our children’s views across the school.</w:t>
            </w:r>
          </w:p>
        </w:tc>
      </w:tr>
      <w:tr w:rsidR="00AE4B82" w:rsidRPr="009C0961" w:rsidTr="00AE4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Pr="003B0E6F" w:rsidRDefault="00AE4B82" w:rsidP="0052652B">
            <w:pPr>
              <w:ind w:left="34"/>
              <w:rPr>
                <w:sz w:val="24"/>
                <w:szCs w:val="24"/>
              </w:rPr>
            </w:pPr>
            <w:r>
              <w:rPr>
                <w:sz w:val="24"/>
                <w:szCs w:val="24"/>
              </w:rPr>
              <w:t>6</w:t>
            </w:r>
          </w:p>
        </w:tc>
        <w:tc>
          <w:tcPr>
            <w:tcW w:w="3657" w:type="dxa"/>
          </w:tcPr>
          <w:p w:rsidR="00AE4B82" w:rsidRDefault="00AE4B82" w:rsidP="0052652B">
            <w:pPr>
              <w:ind w:right="462"/>
              <w:cnfStyle w:val="000000010000" w:firstRow="0" w:lastRow="0" w:firstColumn="0" w:lastColumn="0" w:oddVBand="0" w:evenVBand="0" w:oddHBand="0" w:evenHBand="1" w:firstRowFirstColumn="0" w:firstRowLastColumn="0" w:lastRowFirstColumn="0" w:lastRowLastColumn="0"/>
              <w:rPr>
                <w:b/>
                <w:bCs/>
                <w:sz w:val="24"/>
              </w:rPr>
            </w:pPr>
            <w:r w:rsidRPr="009E6528">
              <w:rPr>
                <w:b/>
                <w:bCs/>
                <w:sz w:val="24"/>
              </w:rPr>
              <w:t xml:space="preserve">What specialist services and expertise are available at or accessed </w:t>
            </w:r>
            <w:r w:rsidRPr="009E6528">
              <w:rPr>
                <w:b/>
                <w:bCs/>
                <w:sz w:val="24"/>
              </w:rPr>
              <w:lastRenderedPageBreak/>
              <w:t>by the setting / school / college?</w:t>
            </w:r>
          </w:p>
          <w:p w:rsidR="00AE4B82" w:rsidRPr="007F105E" w:rsidRDefault="00AE4B82" w:rsidP="0052652B">
            <w:pPr>
              <w:ind w:right="462"/>
              <w:cnfStyle w:val="000000010000" w:firstRow="0" w:lastRow="0" w:firstColumn="0" w:lastColumn="0" w:oddVBand="0" w:evenVBand="0" w:oddHBand="0" w:evenHBand="1" w:firstRowFirstColumn="0" w:firstRowLastColumn="0" w:lastRowFirstColumn="0" w:lastRowLastColumn="0"/>
              <w:rPr>
                <w:b/>
                <w:bCs/>
                <w:sz w:val="24"/>
              </w:rPr>
            </w:pPr>
          </w:p>
        </w:tc>
        <w:tc>
          <w:tcPr>
            <w:tcW w:w="8222" w:type="dxa"/>
          </w:tcPr>
          <w:p w:rsidR="00AE4B82" w:rsidRPr="00133B79" w:rsidRDefault="00AE4B82" w:rsidP="00D017BC">
            <w:pPr>
              <w:pStyle w:val="ListParagraph"/>
              <w:numPr>
                <w:ilvl w:val="0"/>
                <w:numId w:val="7"/>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Italic" w:hAnsi="FSAlbert-Italic" w:cs="FSAlbert-Italic"/>
                <w:i/>
                <w:iCs/>
                <w:color w:val="C0504D" w:themeColor="accent2"/>
              </w:rPr>
            </w:pPr>
            <w:r>
              <w:rPr>
                <w:rFonts w:ascii="FSAlbert-Italic" w:hAnsi="FSAlbert-Italic" w:cs="FSAlbert-Italic"/>
                <w:i/>
                <w:iCs/>
              </w:rPr>
              <w:lastRenderedPageBreak/>
              <w:t xml:space="preserve">The school has good relationships with and accesses support from a wide variety of services such as community paediatricians, health visitors, school nurse, social care, CAMHS, TAMHS, specialist teachers in </w:t>
            </w:r>
            <w:r>
              <w:rPr>
                <w:rFonts w:ascii="FSAlbert-Italic" w:hAnsi="FSAlbert-Italic" w:cs="FSAlbert-Italic"/>
                <w:i/>
                <w:iCs/>
              </w:rPr>
              <w:lastRenderedPageBreak/>
              <w:t>behaviour, specialist teachers in learning and language, speech and language therapists, occupational therapists, educational psychologists, and various outreach services including a Home School Link Worker.</w:t>
            </w:r>
          </w:p>
        </w:tc>
      </w:tr>
      <w:tr w:rsidR="00AE4B82" w:rsidRPr="00B917C7" w:rsidTr="00AE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Pr="00B917C7" w:rsidRDefault="00AE4B82" w:rsidP="0052652B">
            <w:pPr>
              <w:ind w:left="34"/>
              <w:rPr>
                <w:sz w:val="24"/>
                <w:szCs w:val="24"/>
              </w:rPr>
            </w:pPr>
            <w:r w:rsidRPr="00B917C7">
              <w:rPr>
                <w:sz w:val="24"/>
                <w:szCs w:val="24"/>
              </w:rPr>
              <w:lastRenderedPageBreak/>
              <w:t>7</w:t>
            </w:r>
          </w:p>
        </w:tc>
        <w:tc>
          <w:tcPr>
            <w:tcW w:w="3657" w:type="dxa"/>
          </w:tcPr>
          <w:p w:rsidR="00AE4B82" w:rsidRDefault="00AE4B82" w:rsidP="0052652B">
            <w:pPr>
              <w:ind w:right="462"/>
              <w:cnfStyle w:val="000000100000" w:firstRow="0" w:lastRow="0" w:firstColumn="0" w:lastColumn="0" w:oddVBand="0" w:evenVBand="0" w:oddHBand="1" w:evenHBand="0" w:firstRowFirstColumn="0" w:firstRowLastColumn="0" w:lastRowFirstColumn="0" w:lastRowLastColumn="0"/>
              <w:rPr>
                <w:b/>
                <w:bCs/>
                <w:sz w:val="24"/>
              </w:rPr>
            </w:pPr>
            <w:r w:rsidRPr="009E6528">
              <w:rPr>
                <w:b/>
                <w:bCs/>
                <w:sz w:val="24"/>
              </w:rPr>
              <w:t>What training are the staff supporting children and young people with SEND had or are having?</w:t>
            </w:r>
          </w:p>
          <w:p w:rsidR="00AE4B82" w:rsidRPr="007C77F0" w:rsidRDefault="00AE4B82" w:rsidP="0052652B">
            <w:pPr>
              <w:ind w:right="462"/>
              <w:cnfStyle w:val="000000100000" w:firstRow="0" w:lastRow="0" w:firstColumn="0" w:lastColumn="0" w:oddVBand="0" w:evenVBand="0" w:oddHBand="1" w:evenHBand="0" w:firstRowFirstColumn="0" w:firstRowLastColumn="0" w:lastRowFirstColumn="0" w:lastRowLastColumn="0"/>
              <w:rPr>
                <w:b/>
                <w:bCs/>
                <w:sz w:val="24"/>
              </w:rPr>
            </w:pPr>
          </w:p>
        </w:tc>
        <w:tc>
          <w:tcPr>
            <w:tcW w:w="8222" w:type="dxa"/>
          </w:tcPr>
          <w:p w:rsidR="00AE4B82" w:rsidRDefault="00AE4B82" w:rsidP="00133B79">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Italic" w:hAnsi="FSAlbert-Italic" w:cs="FSAlbert-Italic"/>
                <w:i/>
                <w:iCs/>
              </w:rPr>
            </w:pPr>
            <w:proofErr w:type="gramStart"/>
            <w:r>
              <w:rPr>
                <w:rFonts w:ascii="FSAlbert-Italic" w:hAnsi="FSAlbert-Italic" w:cs="FSAlbert-Italic"/>
                <w:i/>
                <w:iCs/>
              </w:rPr>
              <w:t>Staff have</w:t>
            </w:r>
            <w:proofErr w:type="gramEnd"/>
            <w:r>
              <w:rPr>
                <w:rFonts w:ascii="FSAlbert-Italic" w:hAnsi="FSAlbert-Italic" w:cs="FSAlbert-Italic"/>
                <w:i/>
                <w:iCs/>
              </w:rPr>
              <w:t xml:space="preserve"> attended a variety of training courses and all staff are trained in response to the needs of the children.</w:t>
            </w:r>
          </w:p>
          <w:p w:rsidR="00AE4B82" w:rsidRDefault="00AE4B82" w:rsidP="00133B79">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Italic" w:hAnsi="FSAlbert-Italic" w:cs="FSAlbert-Italic"/>
                <w:i/>
                <w:iCs/>
              </w:rPr>
            </w:pPr>
            <w:r>
              <w:rPr>
                <w:rFonts w:ascii="FSAlbert-Italic" w:hAnsi="FSAlbert-Italic" w:cs="FSAlbert-Italic"/>
                <w:i/>
                <w:iCs/>
              </w:rPr>
              <w:t xml:space="preserve">Training has included ASD (outreach from </w:t>
            </w:r>
            <w:proofErr w:type="spellStart"/>
            <w:r>
              <w:rPr>
                <w:rFonts w:ascii="FSAlbert-Italic" w:hAnsi="FSAlbert-Italic" w:cs="FSAlbert-Italic"/>
                <w:i/>
                <w:iCs/>
              </w:rPr>
              <w:t>Freemantles</w:t>
            </w:r>
            <w:proofErr w:type="spellEnd"/>
            <w:r>
              <w:rPr>
                <w:rFonts w:ascii="FSAlbert-Italic" w:hAnsi="FSAlbert-Italic" w:cs="FSAlbert-Italic"/>
                <w:i/>
                <w:iCs/>
              </w:rPr>
              <w:t xml:space="preserve"> and Babcock training). Behaviour Support, </w:t>
            </w:r>
            <w:proofErr w:type="spellStart"/>
            <w:r>
              <w:rPr>
                <w:rFonts w:ascii="FSAlbert-Italic" w:hAnsi="FSAlbert-Italic" w:cs="FSAlbert-Italic"/>
                <w:i/>
                <w:iCs/>
              </w:rPr>
              <w:t>Elklan</w:t>
            </w:r>
            <w:proofErr w:type="spellEnd"/>
            <w:r>
              <w:rPr>
                <w:rFonts w:ascii="FSAlbert-Italic" w:hAnsi="FSAlbert-Italic" w:cs="FSAlbert-Italic"/>
                <w:i/>
                <w:iCs/>
              </w:rPr>
              <w:t xml:space="preserve"> training, Attachment Disorders, First Aid and individual speech and language support.</w:t>
            </w:r>
          </w:p>
          <w:p w:rsidR="00AE4B82" w:rsidRPr="00133B79" w:rsidRDefault="00AE4B82" w:rsidP="00133B79">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Italic" w:hAnsi="FSAlbert-Italic" w:cs="FSAlbert-Italic"/>
                <w:i/>
                <w:iCs/>
              </w:rPr>
            </w:pPr>
            <w:r>
              <w:rPr>
                <w:rFonts w:ascii="FSAlbert-Italic" w:hAnsi="FSAlbert-Italic" w:cs="FSAlbert-Italic"/>
                <w:i/>
                <w:iCs/>
              </w:rPr>
              <w:t>Training is closely linked to both the needs of the children and our school development plan.</w:t>
            </w:r>
          </w:p>
        </w:tc>
      </w:tr>
      <w:tr w:rsidR="00AE4B82" w:rsidRPr="009C0961" w:rsidTr="00AE4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Pr="003B0E6F" w:rsidRDefault="00AE4B82" w:rsidP="0052652B">
            <w:pPr>
              <w:ind w:left="34"/>
              <w:rPr>
                <w:sz w:val="24"/>
                <w:szCs w:val="24"/>
              </w:rPr>
            </w:pPr>
            <w:r>
              <w:rPr>
                <w:sz w:val="24"/>
                <w:szCs w:val="24"/>
              </w:rPr>
              <w:t>8</w:t>
            </w:r>
          </w:p>
        </w:tc>
        <w:tc>
          <w:tcPr>
            <w:tcW w:w="3657" w:type="dxa"/>
          </w:tcPr>
          <w:p w:rsidR="00AE4B82" w:rsidRPr="007C77F0" w:rsidRDefault="00AE4B82" w:rsidP="0052652B">
            <w:pPr>
              <w:ind w:right="462"/>
              <w:cnfStyle w:val="000000010000" w:firstRow="0" w:lastRow="0" w:firstColumn="0" w:lastColumn="0" w:oddVBand="0" w:evenVBand="0" w:oddHBand="0" w:evenHBand="1" w:firstRowFirstColumn="0" w:firstRowLastColumn="0" w:lastRowFirstColumn="0" w:lastRowLastColumn="0"/>
              <w:rPr>
                <w:b/>
                <w:bCs/>
                <w:sz w:val="24"/>
              </w:rPr>
            </w:pPr>
            <w:r w:rsidRPr="009E6528">
              <w:rPr>
                <w:b/>
                <w:bCs/>
                <w:sz w:val="24"/>
              </w:rPr>
              <w:t>How will my child/young person be included in activities outside the classroom including school trips?</w:t>
            </w:r>
          </w:p>
        </w:tc>
        <w:tc>
          <w:tcPr>
            <w:tcW w:w="8222" w:type="dxa"/>
          </w:tcPr>
          <w:p w:rsidR="00AE4B82" w:rsidRDefault="00AE4B82" w:rsidP="0052652B">
            <w:pPr>
              <w:pStyle w:val="ListParagraph"/>
              <w:numPr>
                <w:ilvl w:val="0"/>
                <w:numId w:val="9"/>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Italic" w:hAnsi="FSAlbert-Italic" w:cs="FSAlbert-Italic"/>
                <w:i/>
                <w:iCs/>
              </w:rPr>
            </w:pPr>
            <w:r>
              <w:rPr>
                <w:rFonts w:ascii="FSAlbert-Italic" w:hAnsi="FSAlbert-Italic" w:cs="FSAlbert-Italic"/>
                <w:i/>
                <w:iCs/>
              </w:rPr>
              <w:t>All classrooms can have reasonable adjustments made to suit individual needs as appropriate</w:t>
            </w:r>
          </w:p>
          <w:p w:rsidR="00AE4B82" w:rsidRDefault="00AE4B82" w:rsidP="0052652B">
            <w:pPr>
              <w:pStyle w:val="ListParagraph"/>
              <w:numPr>
                <w:ilvl w:val="0"/>
                <w:numId w:val="9"/>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Italic" w:hAnsi="FSAlbert-Italic" w:cs="FSAlbert-Italic"/>
                <w:i/>
                <w:iCs/>
              </w:rPr>
            </w:pPr>
            <w:r>
              <w:rPr>
                <w:rFonts w:ascii="FSAlbert-Italic" w:hAnsi="FSAlbert-Italic" w:cs="FSAlbert-Italic"/>
                <w:i/>
                <w:iCs/>
              </w:rPr>
              <w:t>Class teachers ensure that children are adequately supported in preparation for a visit as well as managing the day and all children would have adult support that is appropriate for them.</w:t>
            </w:r>
          </w:p>
          <w:p w:rsidR="00AE4B82" w:rsidRPr="00C35C39" w:rsidRDefault="00AE4B82" w:rsidP="00D017BC">
            <w:pPr>
              <w:pStyle w:val="ListParagraph"/>
              <w:numPr>
                <w:ilvl w:val="0"/>
                <w:numId w:val="9"/>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Italic" w:hAnsi="FSAlbert-Italic" w:cs="FSAlbert-Italic"/>
                <w:i/>
                <w:iCs/>
              </w:rPr>
            </w:pPr>
            <w:r>
              <w:rPr>
                <w:rFonts w:ascii="FSAlbert-Italic" w:hAnsi="FSAlbert-Italic" w:cs="FSAlbert-Italic"/>
                <w:i/>
                <w:iCs/>
              </w:rPr>
              <w:t>Class teachers would meet with parents to discuss any particular needs and concerns about a visit.  This may also involve parents supporting us in preparing a child for a trip/visit or special event.</w:t>
            </w:r>
          </w:p>
        </w:tc>
      </w:tr>
      <w:tr w:rsidR="00AE4B82" w:rsidRPr="009C0961" w:rsidTr="00AE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Pr="003B0E6F" w:rsidRDefault="00AE4B82" w:rsidP="0052652B">
            <w:pPr>
              <w:ind w:left="34"/>
              <w:rPr>
                <w:sz w:val="24"/>
                <w:szCs w:val="24"/>
              </w:rPr>
            </w:pPr>
            <w:r>
              <w:rPr>
                <w:sz w:val="24"/>
                <w:szCs w:val="24"/>
              </w:rPr>
              <w:t>9</w:t>
            </w:r>
          </w:p>
        </w:tc>
        <w:tc>
          <w:tcPr>
            <w:tcW w:w="3657" w:type="dxa"/>
          </w:tcPr>
          <w:p w:rsidR="00AE4B82" w:rsidRPr="009E6528" w:rsidRDefault="00AE4B82" w:rsidP="0052652B">
            <w:pPr>
              <w:ind w:right="462"/>
              <w:cnfStyle w:val="000000100000" w:firstRow="0" w:lastRow="0" w:firstColumn="0" w:lastColumn="0" w:oddVBand="0" w:evenVBand="0" w:oddHBand="1" w:evenHBand="0" w:firstRowFirstColumn="0" w:firstRowLastColumn="0" w:lastRowFirstColumn="0" w:lastRowLastColumn="0"/>
              <w:rPr>
                <w:b/>
                <w:sz w:val="24"/>
              </w:rPr>
            </w:pPr>
            <w:r w:rsidRPr="009E6528">
              <w:rPr>
                <w:b/>
                <w:bCs/>
                <w:sz w:val="24"/>
              </w:rPr>
              <w:t>How accessible is the setting / school / college environment?</w:t>
            </w:r>
          </w:p>
        </w:tc>
        <w:tc>
          <w:tcPr>
            <w:tcW w:w="8222" w:type="dxa"/>
          </w:tcPr>
          <w:p w:rsidR="00AE4B82" w:rsidRPr="00D017BC" w:rsidRDefault="00AE4B82" w:rsidP="00D017BC">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i/>
              </w:rPr>
            </w:pPr>
            <w:r>
              <w:rPr>
                <w:rFonts w:ascii="FSAlbert" w:hAnsi="FSAlbert" w:cs="FSAlbert"/>
                <w:i/>
              </w:rPr>
              <w:t>T</w:t>
            </w:r>
            <w:r w:rsidRPr="00B20584">
              <w:rPr>
                <w:rFonts w:ascii="FSAlbert" w:hAnsi="FSAlbert" w:cs="FSAlbert"/>
                <w:i/>
              </w:rPr>
              <w:t xml:space="preserve">he building </w:t>
            </w:r>
            <w:r>
              <w:rPr>
                <w:rFonts w:ascii="FSAlbert" w:hAnsi="FSAlbert" w:cs="FSAlbert"/>
                <w:i/>
              </w:rPr>
              <w:t>has full wheelchair access. There are</w:t>
            </w:r>
            <w:r w:rsidRPr="00B20584">
              <w:rPr>
                <w:rFonts w:ascii="FSAlbert" w:hAnsi="FSAlbert" w:cs="FSAlbert"/>
                <w:i/>
              </w:rPr>
              <w:t xml:space="preserve"> disabled</w:t>
            </w:r>
            <w:r>
              <w:rPr>
                <w:rFonts w:ascii="FSAlbert" w:hAnsi="FSAlbert" w:cs="FSAlbert"/>
                <w:i/>
              </w:rPr>
              <w:t xml:space="preserve"> changing and toilet facilities</w:t>
            </w:r>
          </w:p>
          <w:p w:rsidR="00AE4B82" w:rsidRPr="00B20584" w:rsidRDefault="00AE4B82" w:rsidP="00B20584">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i/>
              </w:rPr>
            </w:pPr>
            <w:r>
              <w:rPr>
                <w:rFonts w:ascii="FSAlbert" w:hAnsi="FSAlbert" w:cs="FSAlbert"/>
                <w:i/>
              </w:rPr>
              <w:t xml:space="preserve">The school </w:t>
            </w:r>
            <w:r w:rsidRPr="00B20584">
              <w:rPr>
                <w:rFonts w:ascii="FSAlbert" w:hAnsi="FSAlbert" w:cs="FSAlbert"/>
                <w:i/>
              </w:rPr>
              <w:t xml:space="preserve"> communicate</w:t>
            </w:r>
            <w:r>
              <w:rPr>
                <w:rFonts w:ascii="FSAlbert" w:hAnsi="FSAlbert" w:cs="FSAlbert"/>
                <w:i/>
              </w:rPr>
              <w:t>s</w:t>
            </w:r>
            <w:r w:rsidRPr="00B20584">
              <w:rPr>
                <w:rFonts w:ascii="FSAlbert" w:hAnsi="FSAlbert" w:cs="FSAlbert"/>
                <w:i/>
              </w:rPr>
              <w:t xml:space="preserve"> with parent carers whose first language is not English or who ha</w:t>
            </w:r>
            <w:r>
              <w:rPr>
                <w:rFonts w:ascii="FSAlbert" w:hAnsi="FSAlbert" w:cs="FSAlbert"/>
                <w:i/>
              </w:rPr>
              <w:t>ve learning needs/disabilities on an individual basis</w:t>
            </w:r>
          </w:p>
          <w:p w:rsidR="00AE4B82" w:rsidRPr="00B20584" w:rsidRDefault="00AE4B82" w:rsidP="00B20584">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i/>
                <w:color w:val="C0504D" w:themeColor="accent2"/>
              </w:rPr>
            </w:pPr>
            <w:r>
              <w:rPr>
                <w:rFonts w:ascii="FSAlbert" w:hAnsi="FSAlbert" w:cs="FSAlbert"/>
                <w:i/>
              </w:rPr>
              <w:t>The budget is carefully managed and there is money set aside for resources and equipment that the school may need to purchase in order to support individuals.</w:t>
            </w:r>
          </w:p>
        </w:tc>
      </w:tr>
      <w:tr w:rsidR="00AE4B82" w:rsidRPr="009C0961" w:rsidTr="00AE4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Pr="003B0E6F" w:rsidRDefault="00AE4B82" w:rsidP="0052652B">
            <w:pPr>
              <w:ind w:left="34"/>
              <w:rPr>
                <w:sz w:val="24"/>
                <w:szCs w:val="24"/>
              </w:rPr>
            </w:pPr>
            <w:r>
              <w:rPr>
                <w:sz w:val="24"/>
                <w:szCs w:val="24"/>
              </w:rPr>
              <w:t>10</w:t>
            </w:r>
          </w:p>
        </w:tc>
        <w:tc>
          <w:tcPr>
            <w:tcW w:w="3657" w:type="dxa"/>
          </w:tcPr>
          <w:p w:rsidR="00AE4B82" w:rsidRPr="007C77F0" w:rsidRDefault="00AE4B82" w:rsidP="0052652B">
            <w:pPr>
              <w:ind w:right="462"/>
              <w:cnfStyle w:val="000000010000" w:firstRow="0" w:lastRow="0" w:firstColumn="0" w:lastColumn="0" w:oddVBand="0" w:evenVBand="0" w:oddHBand="0" w:evenHBand="1" w:firstRowFirstColumn="0" w:firstRowLastColumn="0" w:lastRowFirstColumn="0" w:lastRowLastColumn="0"/>
              <w:rPr>
                <w:b/>
                <w:bCs/>
                <w:sz w:val="24"/>
              </w:rPr>
            </w:pPr>
            <w:r w:rsidRPr="009E6528">
              <w:rPr>
                <w:b/>
                <w:bCs/>
                <w:sz w:val="24"/>
              </w:rPr>
              <w:t xml:space="preserve">How will the setting /school / college prepare and support my child/young person to join the setting /school / college, transfer to a new setting / school / college or the next stage of </w:t>
            </w:r>
            <w:r w:rsidRPr="009E6528">
              <w:rPr>
                <w:b/>
                <w:bCs/>
                <w:sz w:val="24"/>
              </w:rPr>
              <w:lastRenderedPageBreak/>
              <w:t>education and life?</w:t>
            </w:r>
          </w:p>
        </w:tc>
        <w:tc>
          <w:tcPr>
            <w:tcW w:w="8222" w:type="dxa"/>
          </w:tcPr>
          <w:p w:rsidR="00AE4B82" w:rsidRPr="00B20584" w:rsidRDefault="00AE4B82" w:rsidP="00B20584">
            <w:pPr>
              <w:pStyle w:val="ListParagraph"/>
              <w:numPr>
                <w:ilvl w:val="0"/>
                <w:numId w:val="1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 w:hAnsi="FSAlbert" w:cs="FSAlbert"/>
                <w:i/>
                <w:color w:val="C0504D" w:themeColor="accent2"/>
              </w:rPr>
            </w:pPr>
            <w:r>
              <w:rPr>
                <w:rFonts w:ascii="FSAlbert" w:hAnsi="FSAlbert" w:cs="FSAlbert"/>
                <w:i/>
              </w:rPr>
              <w:lastRenderedPageBreak/>
              <w:t>Transition is carefully planned for both children joining and leaving the school as well as those moving class within the school.</w:t>
            </w:r>
          </w:p>
          <w:p w:rsidR="00AE4B82" w:rsidRPr="00B20584" w:rsidRDefault="00AE4B82" w:rsidP="00B20584">
            <w:pPr>
              <w:pStyle w:val="ListParagraph"/>
              <w:numPr>
                <w:ilvl w:val="0"/>
                <w:numId w:val="1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 w:hAnsi="FSAlbert" w:cs="FSAlbert"/>
                <w:i/>
                <w:color w:val="C0504D" w:themeColor="accent2"/>
              </w:rPr>
            </w:pPr>
            <w:r>
              <w:rPr>
                <w:rFonts w:ascii="FSAlbert" w:hAnsi="FSAlbert" w:cs="FSAlbert"/>
                <w:i/>
              </w:rPr>
              <w:t>New children are supported and highlighted to all staff. The SENCO/HT will liaise with the previous setting to ensure that transition is a positive experience.</w:t>
            </w:r>
          </w:p>
          <w:p w:rsidR="00AE4B82" w:rsidRPr="00B20584" w:rsidRDefault="00AE4B82" w:rsidP="00B20584">
            <w:pPr>
              <w:pStyle w:val="ListParagraph"/>
              <w:numPr>
                <w:ilvl w:val="0"/>
                <w:numId w:val="1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 w:hAnsi="FSAlbert" w:cs="FSAlbert"/>
                <w:i/>
                <w:color w:val="C0504D" w:themeColor="accent2"/>
              </w:rPr>
            </w:pPr>
            <w:r>
              <w:rPr>
                <w:rFonts w:ascii="FSAlbert" w:hAnsi="FSAlbert" w:cs="FSAlbert"/>
                <w:i/>
              </w:rPr>
              <w:t>For children leaving our setting, the SENCO/HT  will liaise with parents/carers and staff from the new setting to put a transition programme in place such as extra visits, transition books etc.</w:t>
            </w:r>
          </w:p>
        </w:tc>
      </w:tr>
      <w:tr w:rsidR="00AE4B82" w:rsidRPr="009C0961" w:rsidTr="00AE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Pr="003B0E6F" w:rsidRDefault="00AE4B82" w:rsidP="0052652B">
            <w:pPr>
              <w:ind w:left="34"/>
              <w:rPr>
                <w:sz w:val="24"/>
                <w:szCs w:val="24"/>
              </w:rPr>
            </w:pPr>
            <w:r>
              <w:rPr>
                <w:sz w:val="24"/>
                <w:szCs w:val="24"/>
              </w:rPr>
              <w:lastRenderedPageBreak/>
              <w:t>11</w:t>
            </w:r>
          </w:p>
        </w:tc>
        <w:tc>
          <w:tcPr>
            <w:tcW w:w="3657" w:type="dxa"/>
          </w:tcPr>
          <w:p w:rsidR="00AE4B82" w:rsidRPr="007C77F0" w:rsidRDefault="00AE4B82" w:rsidP="00785403">
            <w:pPr>
              <w:ind w:right="462"/>
              <w:cnfStyle w:val="000000100000" w:firstRow="0" w:lastRow="0" w:firstColumn="0" w:lastColumn="0" w:oddVBand="0" w:evenVBand="0" w:oddHBand="1" w:evenHBand="0" w:firstRowFirstColumn="0" w:firstRowLastColumn="0" w:lastRowFirstColumn="0" w:lastRowLastColumn="0"/>
              <w:rPr>
                <w:b/>
                <w:bCs/>
                <w:sz w:val="24"/>
              </w:rPr>
            </w:pPr>
            <w:r w:rsidRPr="009E6528">
              <w:rPr>
                <w:b/>
                <w:bCs/>
                <w:sz w:val="24"/>
              </w:rPr>
              <w:t xml:space="preserve">How are the </w:t>
            </w:r>
            <w:proofErr w:type="gramStart"/>
            <w:r>
              <w:rPr>
                <w:b/>
                <w:bCs/>
                <w:sz w:val="24"/>
              </w:rPr>
              <w:t xml:space="preserve">school’s </w:t>
            </w:r>
            <w:r w:rsidRPr="009E6528">
              <w:rPr>
                <w:b/>
                <w:bCs/>
                <w:sz w:val="24"/>
              </w:rPr>
              <w:t xml:space="preserve"> resources</w:t>
            </w:r>
            <w:proofErr w:type="gramEnd"/>
            <w:r w:rsidRPr="009E6528">
              <w:rPr>
                <w:b/>
                <w:bCs/>
                <w:sz w:val="24"/>
              </w:rPr>
              <w:t xml:space="preserve"> allocated and matched to children’s/young people’s special educational needs?</w:t>
            </w:r>
          </w:p>
        </w:tc>
        <w:tc>
          <w:tcPr>
            <w:tcW w:w="8222" w:type="dxa"/>
          </w:tcPr>
          <w:p w:rsidR="00AE4B82" w:rsidRPr="00EB6F20" w:rsidRDefault="00AE4B82" w:rsidP="00EB6F20">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i/>
                <w:color w:val="C0504D" w:themeColor="accent2"/>
              </w:rPr>
            </w:pPr>
            <w:r>
              <w:rPr>
                <w:rFonts w:ascii="FSAlbert" w:hAnsi="FSAlbert" w:cs="FSAlbert"/>
                <w:i/>
              </w:rPr>
              <w:t>The level 1 funding is used to cover the cost of the SENCO</w:t>
            </w:r>
          </w:p>
          <w:p w:rsidR="00AE4B82" w:rsidRPr="00EB6F20" w:rsidRDefault="00AE4B82" w:rsidP="00EB6F20">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i/>
                <w:color w:val="C0504D" w:themeColor="accent2"/>
              </w:rPr>
            </w:pPr>
            <w:r>
              <w:rPr>
                <w:rFonts w:ascii="FSAlbert" w:hAnsi="FSAlbert" w:cs="FSAlbert"/>
                <w:i/>
              </w:rPr>
              <w:t>Remaining funding is used to cover the cost of LSA’s delivering 1:1 and small group support and intervention as well as the cost of training and resources.</w:t>
            </w:r>
          </w:p>
          <w:p w:rsidR="00AE4B82" w:rsidRPr="00EB6F20" w:rsidRDefault="00AE4B82" w:rsidP="00EB6F20">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i/>
                <w:color w:val="C0504D" w:themeColor="accent2"/>
              </w:rPr>
            </w:pPr>
            <w:r>
              <w:rPr>
                <w:rFonts w:ascii="FSAlbert" w:hAnsi="FSAlbert" w:cs="FSAlbert"/>
                <w:i/>
              </w:rPr>
              <w:t>Any level 3 funding is used to support the named child that the funding is connected to as directed by their statement.</w:t>
            </w:r>
          </w:p>
        </w:tc>
      </w:tr>
      <w:tr w:rsidR="00AE4B82" w:rsidRPr="009C0961" w:rsidTr="00AE4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Pr="003B0E6F" w:rsidRDefault="00AE4B82" w:rsidP="0052652B">
            <w:pPr>
              <w:ind w:left="34"/>
              <w:rPr>
                <w:sz w:val="24"/>
                <w:szCs w:val="24"/>
              </w:rPr>
            </w:pPr>
            <w:r>
              <w:rPr>
                <w:sz w:val="24"/>
                <w:szCs w:val="24"/>
              </w:rPr>
              <w:t>12</w:t>
            </w:r>
          </w:p>
        </w:tc>
        <w:tc>
          <w:tcPr>
            <w:tcW w:w="3657" w:type="dxa"/>
          </w:tcPr>
          <w:p w:rsidR="00AE4B82" w:rsidRDefault="00AE4B82" w:rsidP="0052652B">
            <w:pPr>
              <w:ind w:right="462"/>
              <w:cnfStyle w:val="000000010000" w:firstRow="0" w:lastRow="0" w:firstColumn="0" w:lastColumn="0" w:oddVBand="0" w:evenVBand="0" w:oddHBand="0" w:evenHBand="1" w:firstRowFirstColumn="0" w:firstRowLastColumn="0" w:lastRowFirstColumn="0" w:lastRowLastColumn="0"/>
              <w:rPr>
                <w:b/>
                <w:bCs/>
                <w:sz w:val="24"/>
              </w:rPr>
            </w:pPr>
            <w:r w:rsidRPr="009E6528">
              <w:rPr>
                <w:b/>
                <w:bCs/>
                <w:sz w:val="24"/>
              </w:rPr>
              <w:t>How is the decision made about what type and how much support my child/young person will receive?</w:t>
            </w:r>
          </w:p>
          <w:p w:rsidR="00AE4B82" w:rsidRPr="009E6528" w:rsidRDefault="00AE4B82" w:rsidP="0052652B">
            <w:pPr>
              <w:ind w:right="462"/>
              <w:cnfStyle w:val="000000010000" w:firstRow="0" w:lastRow="0" w:firstColumn="0" w:lastColumn="0" w:oddVBand="0" w:evenVBand="0" w:oddHBand="0" w:evenHBand="1" w:firstRowFirstColumn="0" w:firstRowLastColumn="0" w:lastRowFirstColumn="0" w:lastRowLastColumn="0"/>
              <w:rPr>
                <w:b/>
                <w:sz w:val="24"/>
              </w:rPr>
            </w:pPr>
          </w:p>
        </w:tc>
        <w:tc>
          <w:tcPr>
            <w:tcW w:w="8222" w:type="dxa"/>
          </w:tcPr>
          <w:p w:rsidR="00AE4B82" w:rsidRPr="00EB6F20" w:rsidRDefault="00AE4B82" w:rsidP="00EB6F20">
            <w:pPr>
              <w:pStyle w:val="ListParagraph"/>
              <w:numPr>
                <w:ilvl w:val="0"/>
                <w:numId w:val="1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 w:hAnsi="FSAlbert" w:cs="FSAlbert"/>
                <w:i/>
              </w:rPr>
            </w:pPr>
            <w:r>
              <w:rPr>
                <w:rFonts w:ascii="FSAlbert" w:hAnsi="FSAlbert" w:cs="FSAlbert"/>
                <w:i/>
              </w:rPr>
              <w:t>Depending on the decision to be made a meeting/discussion will take place between all relevant stakeholders</w:t>
            </w:r>
          </w:p>
          <w:p w:rsidR="00AE4B82" w:rsidRPr="00EB6F20" w:rsidRDefault="00AE4B82" w:rsidP="00EB6F20">
            <w:pPr>
              <w:pStyle w:val="ListParagraph"/>
              <w:numPr>
                <w:ilvl w:val="0"/>
                <w:numId w:val="1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 w:hAnsi="FSAlbert" w:cs="FSAlbert"/>
                <w:i/>
              </w:rPr>
            </w:pPr>
            <w:r>
              <w:rPr>
                <w:rFonts w:ascii="FSAlbert" w:hAnsi="FSAlbert" w:cs="FSAlbert"/>
                <w:i/>
              </w:rPr>
              <w:t>Who will be involved will depend on the nature of the decision but the school will support parents in knowing and understanding the roles of any outside agencies who become involved.</w:t>
            </w:r>
          </w:p>
          <w:p w:rsidR="00AE4B82" w:rsidRPr="00785403" w:rsidRDefault="00AE4B82" w:rsidP="00785403">
            <w:pPr>
              <w:pStyle w:val="ListParagraph"/>
              <w:numPr>
                <w:ilvl w:val="0"/>
                <w:numId w:val="1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 w:hAnsi="FSAlbert" w:cs="FSAlbert"/>
                <w:i/>
              </w:rPr>
            </w:pPr>
            <w:r>
              <w:rPr>
                <w:rFonts w:ascii="FSAlbert" w:hAnsi="FSAlbert" w:cs="FSAlbert"/>
                <w:i/>
              </w:rPr>
              <w:t>Once a decision is made, progress is monitored and evidence collected to determine the impact.  A review meeting would take place to discuss next steps.</w:t>
            </w:r>
          </w:p>
        </w:tc>
      </w:tr>
      <w:tr w:rsidR="00AE4B82" w:rsidRPr="009C0961" w:rsidTr="00AE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Default="00AE4B82" w:rsidP="0052652B">
            <w:pPr>
              <w:ind w:left="34"/>
              <w:rPr>
                <w:sz w:val="24"/>
                <w:szCs w:val="24"/>
              </w:rPr>
            </w:pPr>
            <w:r>
              <w:rPr>
                <w:sz w:val="24"/>
                <w:szCs w:val="24"/>
              </w:rPr>
              <w:t>13</w:t>
            </w:r>
          </w:p>
        </w:tc>
        <w:tc>
          <w:tcPr>
            <w:tcW w:w="3657" w:type="dxa"/>
          </w:tcPr>
          <w:p w:rsidR="00AE4B82" w:rsidRDefault="00AE4B82" w:rsidP="0052652B">
            <w:pPr>
              <w:ind w:right="462"/>
              <w:cnfStyle w:val="000000100000" w:firstRow="0" w:lastRow="0" w:firstColumn="0" w:lastColumn="0" w:oddVBand="0" w:evenVBand="0" w:oddHBand="1" w:evenHBand="0" w:firstRowFirstColumn="0" w:firstRowLastColumn="0" w:lastRowFirstColumn="0" w:lastRowLastColumn="0"/>
              <w:rPr>
                <w:b/>
                <w:bCs/>
                <w:sz w:val="24"/>
              </w:rPr>
            </w:pPr>
            <w:r>
              <w:rPr>
                <w:b/>
                <w:bCs/>
                <w:sz w:val="24"/>
              </w:rPr>
              <w:t>How are parents involved in the setting/school/college?</w:t>
            </w:r>
          </w:p>
          <w:p w:rsidR="00AE4B82" w:rsidRDefault="00AE4B82" w:rsidP="0052652B">
            <w:pPr>
              <w:ind w:right="462"/>
              <w:cnfStyle w:val="000000100000" w:firstRow="0" w:lastRow="0" w:firstColumn="0" w:lastColumn="0" w:oddVBand="0" w:evenVBand="0" w:oddHBand="1" w:evenHBand="0" w:firstRowFirstColumn="0" w:firstRowLastColumn="0" w:lastRowFirstColumn="0" w:lastRowLastColumn="0"/>
              <w:rPr>
                <w:b/>
                <w:bCs/>
                <w:sz w:val="24"/>
              </w:rPr>
            </w:pPr>
            <w:r>
              <w:rPr>
                <w:b/>
                <w:bCs/>
                <w:sz w:val="24"/>
              </w:rPr>
              <w:t>How can I be involved?</w:t>
            </w:r>
          </w:p>
          <w:p w:rsidR="00AE4B82" w:rsidRPr="009E6528" w:rsidRDefault="00AE4B82" w:rsidP="0052652B">
            <w:pPr>
              <w:ind w:right="462"/>
              <w:cnfStyle w:val="000000100000" w:firstRow="0" w:lastRow="0" w:firstColumn="0" w:lastColumn="0" w:oddVBand="0" w:evenVBand="0" w:oddHBand="1" w:evenHBand="0" w:firstRowFirstColumn="0" w:firstRowLastColumn="0" w:lastRowFirstColumn="0" w:lastRowLastColumn="0"/>
              <w:rPr>
                <w:b/>
                <w:bCs/>
                <w:sz w:val="24"/>
              </w:rPr>
            </w:pPr>
          </w:p>
        </w:tc>
        <w:tc>
          <w:tcPr>
            <w:tcW w:w="8222" w:type="dxa"/>
          </w:tcPr>
          <w:p w:rsidR="00AE4B82" w:rsidRPr="00EB6F20" w:rsidRDefault="00AE4B82" w:rsidP="00EB6F20">
            <w:pPr>
              <w:pStyle w:val="ListParagraph"/>
              <w:numPr>
                <w:ilvl w:val="0"/>
                <w:numId w:val="1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i/>
                <w:color w:val="C0504D" w:themeColor="accent2"/>
              </w:rPr>
            </w:pPr>
            <w:r>
              <w:rPr>
                <w:rFonts w:ascii="FSAlbert" w:hAnsi="FSAlbert" w:cs="FSAlbert"/>
                <w:i/>
              </w:rPr>
              <w:t>Parents are represented on the governing body and the school has an active parent/teacher association.</w:t>
            </w:r>
          </w:p>
          <w:p w:rsidR="00AE4B82" w:rsidRPr="00EB6F20" w:rsidRDefault="00AE4B82" w:rsidP="00EB6F20">
            <w:pPr>
              <w:pStyle w:val="ListParagraph"/>
              <w:numPr>
                <w:ilvl w:val="0"/>
                <w:numId w:val="1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i/>
                <w:color w:val="C0504D" w:themeColor="accent2"/>
              </w:rPr>
            </w:pPr>
            <w:r>
              <w:rPr>
                <w:rFonts w:ascii="FSAlbert" w:hAnsi="FSAlbert" w:cs="FSAlbert"/>
                <w:i/>
              </w:rPr>
              <w:t>Consultation questionnaires are sent out to parents where relevant and we have regular open evenings and drop ins where parents can share their views or raise concerns</w:t>
            </w:r>
          </w:p>
          <w:p w:rsidR="00AE4B82" w:rsidRPr="00EB6F20" w:rsidRDefault="00AE4B82" w:rsidP="00EB6F20">
            <w:pPr>
              <w:pStyle w:val="ListParagraph"/>
              <w:numPr>
                <w:ilvl w:val="0"/>
                <w:numId w:val="1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i/>
                <w:color w:val="C0504D" w:themeColor="accent2"/>
              </w:rPr>
            </w:pPr>
            <w:r>
              <w:rPr>
                <w:rFonts w:ascii="FSAlbert" w:hAnsi="FSAlbert" w:cs="FSAlbert"/>
                <w:i/>
              </w:rPr>
              <w:t>Class teachers will liaise directly with parents/carers in how best to support their child</w:t>
            </w:r>
          </w:p>
        </w:tc>
      </w:tr>
      <w:tr w:rsidR="00AE4B82" w:rsidRPr="009C0961" w:rsidTr="00AE4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AE4B82" w:rsidRDefault="00AE4B82" w:rsidP="0052652B">
            <w:pPr>
              <w:ind w:left="34"/>
              <w:rPr>
                <w:sz w:val="24"/>
                <w:szCs w:val="24"/>
              </w:rPr>
            </w:pPr>
            <w:r>
              <w:rPr>
                <w:sz w:val="24"/>
                <w:szCs w:val="24"/>
              </w:rPr>
              <w:t>14</w:t>
            </w:r>
          </w:p>
        </w:tc>
        <w:tc>
          <w:tcPr>
            <w:tcW w:w="3657" w:type="dxa"/>
          </w:tcPr>
          <w:p w:rsidR="00AE4B82" w:rsidRPr="009E6528" w:rsidRDefault="00AE4B82" w:rsidP="0052652B">
            <w:pPr>
              <w:ind w:right="462"/>
              <w:cnfStyle w:val="000000010000" w:firstRow="0" w:lastRow="0" w:firstColumn="0" w:lastColumn="0" w:oddVBand="0" w:evenVBand="0" w:oddHBand="0" w:evenHBand="1" w:firstRowFirstColumn="0" w:firstRowLastColumn="0" w:lastRowFirstColumn="0" w:lastRowLastColumn="0"/>
              <w:rPr>
                <w:b/>
                <w:bCs/>
                <w:sz w:val="24"/>
              </w:rPr>
            </w:pPr>
            <w:r>
              <w:rPr>
                <w:b/>
                <w:bCs/>
                <w:sz w:val="24"/>
              </w:rPr>
              <w:t>Who can I contact for further information?</w:t>
            </w:r>
          </w:p>
        </w:tc>
        <w:tc>
          <w:tcPr>
            <w:tcW w:w="8222" w:type="dxa"/>
          </w:tcPr>
          <w:p w:rsidR="00AE4B82" w:rsidRPr="005F77E6" w:rsidRDefault="00AE4B82" w:rsidP="00EB6F20">
            <w:pPr>
              <w:pStyle w:val="ListParagraph"/>
              <w:numPr>
                <w:ilvl w:val="0"/>
                <w:numId w:val="1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 w:hAnsi="FSAlbert" w:cs="FSAlbert"/>
                <w:i/>
              </w:rPr>
            </w:pPr>
            <w:r w:rsidRPr="005F77E6">
              <w:rPr>
                <w:rFonts w:ascii="FSAlbert" w:hAnsi="FSAlbert" w:cs="FSAlbert"/>
                <w:i/>
              </w:rPr>
              <w:t>The first point of contact for a parent/carer should be the class teacher</w:t>
            </w:r>
          </w:p>
          <w:p w:rsidR="00AE4B82" w:rsidRPr="005F77E6" w:rsidRDefault="00AE4B82" w:rsidP="00EB6F20">
            <w:pPr>
              <w:pStyle w:val="ListParagraph"/>
              <w:numPr>
                <w:ilvl w:val="0"/>
                <w:numId w:val="1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 w:hAnsi="FSAlbert" w:cs="FSAlbert"/>
                <w:i/>
              </w:rPr>
            </w:pPr>
            <w:r w:rsidRPr="005F77E6">
              <w:rPr>
                <w:rFonts w:ascii="FSAlbert" w:hAnsi="FSAlbert" w:cs="FSAlbert"/>
                <w:i/>
              </w:rPr>
              <w:t>If you are worried you should talk to the class teacher.  If you do not feel able to do this you can talk to the SENCO, the Head Teacher or the Home School Link Worker.</w:t>
            </w:r>
          </w:p>
          <w:p w:rsidR="00AE4B82" w:rsidRPr="005F77E6" w:rsidRDefault="00AE4B82" w:rsidP="00EB6F20">
            <w:pPr>
              <w:pStyle w:val="ListParagraph"/>
              <w:numPr>
                <w:ilvl w:val="0"/>
                <w:numId w:val="1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 w:hAnsi="FSAlbert" w:cs="FSAlbert"/>
                <w:i/>
              </w:rPr>
            </w:pPr>
            <w:r w:rsidRPr="005F77E6">
              <w:rPr>
                <w:rFonts w:ascii="FSAlbert" w:hAnsi="FSAlbert" w:cs="FSAlbert"/>
                <w:i/>
              </w:rPr>
              <w:t>If you are considering joining our school, you should contact the school office so that a visit can be arranged for you.</w:t>
            </w:r>
          </w:p>
          <w:p w:rsidR="00AE4B82" w:rsidRPr="005F77E6" w:rsidRDefault="00AE4B82" w:rsidP="00EB6F20">
            <w:pPr>
              <w:pStyle w:val="ListParagraph"/>
              <w:numPr>
                <w:ilvl w:val="0"/>
                <w:numId w:val="1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 w:hAnsi="FSAlbert" w:cs="FSAlbert"/>
                <w:i/>
              </w:rPr>
            </w:pPr>
            <w:r w:rsidRPr="005F77E6">
              <w:rPr>
                <w:rFonts w:ascii="FSAlbert" w:hAnsi="FSAlbert" w:cs="FSAlbert"/>
                <w:i/>
              </w:rPr>
              <w:t xml:space="preserve">Our SEN Co-ordinator is </w:t>
            </w:r>
            <w:r>
              <w:rPr>
                <w:rFonts w:ascii="FSAlbert" w:hAnsi="FSAlbert" w:cs="FSAlbert"/>
                <w:i/>
              </w:rPr>
              <w:t xml:space="preserve">Ali McClure </w:t>
            </w:r>
            <w:r w:rsidRPr="005F77E6">
              <w:rPr>
                <w:rFonts w:ascii="FSAlbert" w:hAnsi="FSAlbert" w:cs="FSAlbert"/>
                <w:i/>
              </w:rPr>
              <w:t>and she can be contacted via the school office.</w:t>
            </w:r>
          </w:p>
          <w:p w:rsidR="00AE4B82" w:rsidRPr="00785403" w:rsidRDefault="00AE4B82" w:rsidP="00785403">
            <w:pPr>
              <w:pStyle w:val="ListParagraph"/>
              <w:numPr>
                <w:ilvl w:val="0"/>
                <w:numId w:val="1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SAlbert" w:hAnsi="FSAlbert" w:cs="FSAlbert"/>
                <w:i/>
              </w:rPr>
            </w:pPr>
            <w:r w:rsidRPr="005F77E6">
              <w:rPr>
                <w:rFonts w:ascii="FSAlbert" w:hAnsi="FSAlbert" w:cs="FSAlbert"/>
                <w:i/>
              </w:rPr>
              <w:t>If you require any other help or advice to do with Special Educational Needs you can contact the local authority or have a look on their website.</w:t>
            </w:r>
          </w:p>
        </w:tc>
      </w:tr>
    </w:tbl>
    <w:p w:rsidR="002811FD" w:rsidRDefault="002811FD"/>
    <w:sectPr w:rsidR="002811FD" w:rsidSect="00E55A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Albert-Italic">
    <w:panose1 w:val="00000000000000000000"/>
    <w:charset w:val="00"/>
    <w:family w:val="swiss"/>
    <w:notTrueType/>
    <w:pitch w:val="default"/>
    <w:sig w:usb0="00000003" w:usb1="00000000" w:usb2="00000000" w:usb3="00000000" w:csb0="00000001" w:csb1="00000000"/>
  </w:font>
  <w:font w:name="FSAlber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6AB"/>
    <w:multiLevelType w:val="hybridMultilevel"/>
    <w:tmpl w:val="EE16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84F3B"/>
    <w:multiLevelType w:val="hybridMultilevel"/>
    <w:tmpl w:val="9A8A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41C54"/>
    <w:multiLevelType w:val="hybridMultilevel"/>
    <w:tmpl w:val="15AA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E6324"/>
    <w:multiLevelType w:val="hybridMultilevel"/>
    <w:tmpl w:val="2ED4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4E2C0C"/>
    <w:multiLevelType w:val="hybridMultilevel"/>
    <w:tmpl w:val="1D90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1A73F4"/>
    <w:multiLevelType w:val="hybridMultilevel"/>
    <w:tmpl w:val="4AAE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5734D"/>
    <w:multiLevelType w:val="hybridMultilevel"/>
    <w:tmpl w:val="3664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A64BF0"/>
    <w:multiLevelType w:val="hybridMultilevel"/>
    <w:tmpl w:val="191E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CA64EC"/>
    <w:multiLevelType w:val="hybridMultilevel"/>
    <w:tmpl w:val="F2BA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8639EE"/>
    <w:multiLevelType w:val="hybridMultilevel"/>
    <w:tmpl w:val="2EF2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271C21"/>
    <w:multiLevelType w:val="hybridMultilevel"/>
    <w:tmpl w:val="91EC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F15061"/>
    <w:multiLevelType w:val="hybridMultilevel"/>
    <w:tmpl w:val="922A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B87193"/>
    <w:multiLevelType w:val="hybridMultilevel"/>
    <w:tmpl w:val="AC0A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6C0937"/>
    <w:multiLevelType w:val="hybridMultilevel"/>
    <w:tmpl w:val="52CC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6066ED"/>
    <w:multiLevelType w:val="hybridMultilevel"/>
    <w:tmpl w:val="B26E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12"/>
  </w:num>
  <w:num w:numId="6">
    <w:abstractNumId w:val="9"/>
  </w:num>
  <w:num w:numId="7">
    <w:abstractNumId w:val="0"/>
  </w:num>
  <w:num w:numId="8">
    <w:abstractNumId w:val="7"/>
  </w:num>
  <w:num w:numId="9">
    <w:abstractNumId w:val="13"/>
  </w:num>
  <w:num w:numId="10">
    <w:abstractNumId w:val="8"/>
  </w:num>
  <w:num w:numId="11">
    <w:abstractNumId w:val="10"/>
  </w:num>
  <w:num w:numId="12">
    <w:abstractNumId w:val="2"/>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0A"/>
    <w:rsid w:val="0005163B"/>
    <w:rsid w:val="000D7856"/>
    <w:rsid w:val="00133B79"/>
    <w:rsid w:val="00166913"/>
    <w:rsid w:val="00172779"/>
    <w:rsid w:val="00183BD7"/>
    <w:rsid w:val="00195147"/>
    <w:rsid w:val="00201501"/>
    <w:rsid w:val="00222499"/>
    <w:rsid w:val="00231DF1"/>
    <w:rsid w:val="00256101"/>
    <w:rsid w:val="002811FD"/>
    <w:rsid w:val="00292245"/>
    <w:rsid w:val="002F3389"/>
    <w:rsid w:val="002F5D95"/>
    <w:rsid w:val="003B4125"/>
    <w:rsid w:val="00485200"/>
    <w:rsid w:val="004877DD"/>
    <w:rsid w:val="004B06E0"/>
    <w:rsid w:val="0052652B"/>
    <w:rsid w:val="005437BF"/>
    <w:rsid w:val="00571725"/>
    <w:rsid w:val="005A6D82"/>
    <w:rsid w:val="005B7FEB"/>
    <w:rsid w:val="005F77E6"/>
    <w:rsid w:val="00624CB7"/>
    <w:rsid w:val="006B4C8D"/>
    <w:rsid w:val="006C46DB"/>
    <w:rsid w:val="006E5A0E"/>
    <w:rsid w:val="00782031"/>
    <w:rsid w:val="00785403"/>
    <w:rsid w:val="007C77F0"/>
    <w:rsid w:val="007F105E"/>
    <w:rsid w:val="008C58B9"/>
    <w:rsid w:val="00984868"/>
    <w:rsid w:val="009E57DE"/>
    <w:rsid w:val="00A37470"/>
    <w:rsid w:val="00A402C1"/>
    <w:rsid w:val="00AD0625"/>
    <w:rsid w:val="00AE4B82"/>
    <w:rsid w:val="00B20584"/>
    <w:rsid w:val="00C35C39"/>
    <w:rsid w:val="00CA7153"/>
    <w:rsid w:val="00CC707C"/>
    <w:rsid w:val="00D017BC"/>
    <w:rsid w:val="00D84D58"/>
    <w:rsid w:val="00E368BA"/>
    <w:rsid w:val="00E408ED"/>
    <w:rsid w:val="00E55A0A"/>
    <w:rsid w:val="00EB6F20"/>
    <w:rsid w:val="00EF4916"/>
    <w:rsid w:val="00F8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0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62"/>
    <w:rsid w:val="00E55A0A"/>
    <w:pPr>
      <w:spacing w:after="0" w:line="240" w:lineRule="auto"/>
    </w:pPr>
    <w:rPr>
      <w:rFonts w:asciiTheme="minorHAnsi" w:hAnsiTheme="minorHAnsi"/>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6B4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8D"/>
    <w:rPr>
      <w:rFonts w:ascii="Tahoma" w:hAnsi="Tahoma" w:cs="Tahoma"/>
      <w:sz w:val="16"/>
      <w:szCs w:val="16"/>
    </w:rPr>
  </w:style>
  <w:style w:type="paragraph" w:styleId="ListParagraph">
    <w:name w:val="List Paragraph"/>
    <w:basedOn w:val="Normal"/>
    <w:uiPriority w:val="34"/>
    <w:qFormat/>
    <w:rsid w:val="00F87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0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62"/>
    <w:rsid w:val="00E55A0A"/>
    <w:pPr>
      <w:spacing w:after="0" w:line="240" w:lineRule="auto"/>
    </w:pPr>
    <w:rPr>
      <w:rFonts w:asciiTheme="minorHAnsi" w:hAnsiTheme="minorHAnsi"/>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6B4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8D"/>
    <w:rPr>
      <w:rFonts w:ascii="Tahoma" w:hAnsi="Tahoma" w:cs="Tahoma"/>
      <w:sz w:val="16"/>
      <w:szCs w:val="16"/>
    </w:rPr>
  </w:style>
  <w:style w:type="paragraph" w:styleId="ListParagraph">
    <w:name w:val="List Paragraph"/>
    <w:basedOn w:val="Normal"/>
    <w:uiPriority w:val="34"/>
    <w:qFormat/>
    <w:rsid w:val="00F8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Helen</dc:creator>
  <cp:lastModifiedBy>user</cp:lastModifiedBy>
  <cp:revision>3</cp:revision>
  <cp:lastPrinted>2013-10-15T10:45:00Z</cp:lastPrinted>
  <dcterms:created xsi:type="dcterms:W3CDTF">2014-04-24T11:34:00Z</dcterms:created>
  <dcterms:modified xsi:type="dcterms:W3CDTF">2014-04-24T11:59:00Z</dcterms:modified>
</cp:coreProperties>
</file>